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A63" w:rsidRPr="00440A63" w:rsidRDefault="00440A63" w:rsidP="00440A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,Bold" w:hAnsi="Times New Roman CYR,Bold" w:cs="Times New Roman CYR,Bold"/>
          <w:b/>
          <w:bCs/>
          <w:i/>
          <w:sz w:val="24"/>
          <w:szCs w:val="24"/>
        </w:rPr>
      </w:pPr>
      <w:bookmarkStart w:id="0" w:name="_GoBack"/>
      <w:r w:rsidRPr="00440A63">
        <w:rPr>
          <w:rFonts w:ascii="Times New Roman CYR,Bold" w:hAnsi="Times New Roman CYR,Bold" w:cs="Times New Roman CYR,Bold"/>
          <w:b/>
          <w:bCs/>
          <w:i/>
          <w:sz w:val="24"/>
          <w:szCs w:val="24"/>
        </w:rPr>
        <w:t>Методические рекомендации для медицинских работников</w:t>
      </w:r>
    </w:p>
    <w:p w:rsidR="00440A63" w:rsidRPr="00440A63" w:rsidRDefault="00440A63" w:rsidP="00440A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,Bold" w:hAnsi="Times New Roman CYR,Bold" w:cs="Times New Roman CYR,Bold"/>
          <w:b/>
          <w:bCs/>
          <w:i/>
          <w:sz w:val="24"/>
          <w:szCs w:val="24"/>
        </w:rPr>
      </w:pPr>
      <w:r w:rsidRPr="00440A63">
        <w:rPr>
          <w:rFonts w:ascii="Times New Roman CYR,Bold" w:hAnsi="Times New Roman CYR,Bold" w:cs="Times New Roman CYR,Bold"/>
          <w:b/>
          <w:bCs/>
          <w:i/>
          <w:sz w:val="24"/>
          <w:szCs w:val="24"/>
        </w:rPr>
        <w:t>по профилактике вирусного гепатита С</w:t>
      </w:r>
    </w:p>
    <w:bookmarkEnd w:id="0"/>
    <w:p w:rsidR="00440A63" w:rsidRDefault="00440A63" w:rsidP="00440A63">
      <w:pPr>
        <w:autoSpaceDE w:val="0"/>
        <w:autoSpaceDN w:val="0"/>
        <w:adjustRightInd w:val="0"/>
        <w:spacing w:after="0" w:line="240" w:lineRule="auto"/>
        <w:rPr>
          <w:rFonts w:ascii="Times New Roman CYR,Bold" w:hAnsi="Times New Roman CYR,Bold" w:cs="Times New Roman CYR,Bold"/>
          <w:b/>
          <w:bCs/>
          <w:sz w:val="24"/>
          <w:szCs w:val="24"/>
        </w:rPr>
      </w:pPr>
      <w:r>
        <w:rPr>
          <w:rFonts w:ascii="Times New Roman CYR,Bold" w:hAnsi="Times New Roman CYR,Bold" w:cs="Times New Roman CYR,Bold"/>
          <w:b/>
          <w:bCs/>
          <w:sz w:val="24"/>
          <w:szCs w:val="24"/>
        </w:rPr>
        <w:t>I. Общие положения</w:t>
      </w:r>
    </w:p>
    <w:p w:rsidR="00440A63" w:rsidRDefault="00440A63" w:rsidP="00440A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Методические рекомендации (далее - Рекомендации) разработаны в целях реализации</w:t>
      </w:r>
    </w:p>
    <w:p w:rsidR="00440A63" w:rsidRDefault="00440A63" w:rsidP="00440A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пункта 1 Плана мероприятий по борьбе с хроническим вирусным гепатитом С на территории</w:t>
      </w:r>
    </w:p>
    <w:p w:rsidR="00440A63" w:rsidRDefault="00440A63" w:rsidP="00440A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Российской Федерации в период до 2030 года, утвержденного распоряжением Правительства</w:t>
      </w:r>
    </w:p>
    <w:p w:rsidR="00440A63" w:rsidRDefault="00440A63" w:rsidP="00440A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Российской Федерации от 2 ноября 2022 года №3306-р.</w:t>
      </w:r>
    </w:p>
    <w:p w:rsidR="00440A63" w:rsidRDefault="00440A63" w:rsidP="00440A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Рекомендации предназначены для руководителей медицинских организаций и</w:t>
      </w:r>
    </w:p>
    <w:p w:rsidR="00440A63" w:rsidRDefault="00440A63" w:rsidP="00440A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медицинских работников, оказывающих медицинскую помощь пациентам с вирусным гепатитом С.</w:t>
      </w:r>
    </w:p>
    <w:p w:rsidR="00440A63" w:rsidRDefault="00440A63" w:rsidP="00440A63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II. Основные термины и определения</w:t>
      </w:r>
    </w:p>
    <w:p w:rsidR="00440A63" w:rsidRDefault="00440A63" w:rsidP="00440A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 Рекомендациях применяются следующие термины и определения:</w:t>
      </w:r>
    </w:p>
    <w:p w:rsidR="00440A63" w:rsidRDefault="00440A63" w:rsidP="00440A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вирусный гепатит C – </w:t>
      </w:r>
      <w:r>
        <w:rPr>
          <w:rFonts w:ascii="Times New Roman" w:hAnsi="Times New Roman" w:cs="Times New Roman"/>
          <w:sz w:val="24"/>
          <w:szCs w:val="24"/>
        </w:rPr>
        <w:t>инфекционная болезнь человека вирусной этиологии с</w:t>
      </w:r>
    </w:p>
    <w:p w:rsidR="00440A63" w:rsidRDefault="00440A63" w:rsidP="00440A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преимущественным поражением печени с частым (55-85% случаев) переходом в хроническую</w:t>
      </w:r>
    </w:p>
    <w:p w:rsidR="00440A63" w:rsidRDefault="00440A63" w:rsidP="00440A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форму и возможным исходом в цирроз печени и гепатоцеллюлярную карциному;</w:t>
      </w:r>
    </w:p>
    <w:p w:rsidR="00440A63" w:rsidRDefault="00440A63" w:rsidP="00440A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хронический вирусный гепатит С </w:t>
      </w:r>
      <w:r>
        <w:rPr>
          <w:rFonts w:ascii="Times New Roman" w:hAnsi="Times New Roman" w:cs="Times New Roman"/>
          <w:sz w:val="24"/>
          <w:szCs w:val="24"/>
        </w:rPr>
        <w:t>(ХВГС) – хроническое воспалительное заболевание (в</w:t>
      </w:r>
    </w:p>
    <w:p w:rsidR="00440A63" w:rsidRDefault="00440A63" w:rsidP="00440A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течение более 6 месяцев) с преимущественным поражением ткани печени вследствие</w:t>
      </w:r>
    </w:p>
    <w:p w:rsidR="00440A63" w:rsidRDefault="00440A63" w:rsidP="00440A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инфицирования вирусом гепатита С;</w:t>
      </w:r>
    </w:p>
    <w:p w:rsidR="00440A63" w:rsidRDefault="00440A63" w:rsidP="00440A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инфекции, связанные с оказанием медицинской помощи (ИСМП) </w:t>
      </w:r>
      <w:r>
        <w:rPr>
          <w:rFonts w:ascii="Times New Roman" w:hAnsi="Times New Roman" w:cs="Times New Roman"/>
          <w:sz w:val="24"/>
          <w:szCs w:val="24"/>
        </w:rPr>
        <w:t>– любое</w:t>
      </w:r>
    </w:p>
    <w:p w:rsidR="00440A63" w:rsidRDefault="00440A63" w:rsidP="00440A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инфекционное заболевание,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развившееся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пациента в связи с оказанием ему любых видов</w:t>
      </w:r>
    </w:p>
    <w:p w:rsidR="00440A63" w:rsidRDefault="00440A63" w:rsidP="00440A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медицинской помощи (в медицинских организациях, осуществляющих оказание медицинской</w:t>
      </w:r>
    </w:p>
    <w:p w:rsidR="00440A63" w:rsidRDefault="00440A63" w:rsidP="00440A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помощи в стационарных условиях, амбулаторно, в том числе на дому, в условиях дневного</w:t>
      </w:r>
    </w:p>
    <w:p w:rsidR="00440A63" w:rsidRDefault="00440A63" w:rsidP="00440A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стационара и вне медицинской организации, в организациях социального обслуживания, в</w:t>
      </w:r>
    </w:p>
    <w:p w:rsidR="00440A63" w:rsidRDefault="00440A63" w:rsidP="00440A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организациях, осуществляющих образовательную деятельность, санаторно-оздоровительных</w:t>
      </w:r>
    </w:p>
    <w:p w:rsidR="00440A63" w:rsidRDefault="00440A63" w:rsidP="00440A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организациях и других), а также случаи заражения инфекционными болезнями медицинских</w:t>
      </w:r>
    </w:p>
    <w:p w:rsidR="00440A63" w:rsidRDefault="00440A63" w:rsidP="00440A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работников в результате их профессиональной деятельности;</w:t>
      </w:r>
    </w:p>
    <w:p w:rsidR="00440A63" w:rsidRDefault="00440A63" w:rsidP="00440A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пациент </w:t>
      </w:r>
      <w:r>
        <w:rPr>
          <w:rFonts w:ascii="Times New Roman" w:hAnsi="Times New Roman" w:cs="Times New Roman"/>
          <w:sz w:val="24"/>
          <w:szCs w:val="24"/>
        </w:rPr>
        <w:t>- физическое лицо, которому оказывается медицинская помощь или которое</w:t>
      </w:r>
    </w:p>
    <w:p w:rsidR="00440A63" w:rsidRDefault="00440A63" w:rsidP="00440A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обратилось за оказанием медицинской помощи независимо от наличия у него заболевания и от его</w:t>
      </w:r>
    </w:p>
    <w:p w:rsidR="00440A63" w:rsidRDefault="00440A63" w:rsidP="00440A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состояния;</w:t>
      </w:r>
    </w:p>
    <w:p w:rsidR="00440A63" w:rsidRDefault="00440A63" w:rsidP="00440A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медицинский работник </w:t>
      </w:r>
      <w:r>
        <w:rPr>
          <w:rFonts w:ascii="Times New Roman" w:hAnsi="Times New Roman" w:cs="Times New Roman"/>
          <w:sz w:val="24"/>
          <w:szCs w:val="24"/>
        </w:rPr>
        <w:t>– физическое лицо, которое имеет медицинское или иное</w:t>
      </w:r>
    </w:p>
    <w:p w:rsidR="00440A63" w:rsidRDefault="00440A63" w:rsidP="00440A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образование, работает в медицинской организации и в трудовые (должностные) обязанности</w:t>
      </w:r>
    </w:p>
    <w:p w:rsidR="00440A63" w:rsidRDefault="00440A63" w:rsidP="00440A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которого входит осуществление медицинской деятельности;</w:t>
      </w:r>
    </w:p>
    <w:p w:rsidR="00440A63" w:rsidRDefault="00440A63" w:rsidP="00440A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стандартная операционная процедура </w:t>
      </w:r>
      <w:r>
        <w:rPr>
          <w:rFonts w:ascii="Times New Roman" w:hAnsi="Times New Roman" w:cs="Times New Roman"/>
          <w:sz w:val="24"/>
          <w:szCs w:val="24"/>
        </w:rPr>
        <w:t>– документ, содержащий описание обязательных</w:t>
      </w:r>
    </w:p>
    <w:p w:rsidR="00440A63" w:rsidRDefault="00440A63" w:rsidP="00440A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выполнения стандартных действий и/или операций, выполняемых в организации.</w:t>
      </w:r>
    </w:p>
    <w:p w:rsidR="00440A63" w:rsidRDefault="00440A63" w:rsidP="00440A63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III. Основные сведения о вирусе гепатита С и путях его передачи</w:t>
      </w:r>
    </w:p>
    <w:p w:rsidR="00440A63" w:rsidRDefault="00440A63" w:rsidP="00440A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Возбудителем гепатита С является РНК-содержащий вирус, принадлежащий к роду</w:t>
      </w:r>
    </w:p>
    <w:p w:rsidR="00440A63" w:rsidRDefault="00440A63" w:rsidP="00440A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,Italic" w:hAnsi="Times New Roman,Italic" w:cs="Times New Roman,Italic"/>
          <w:i/>
          <w:iCs/>
          <w:sz w:val="24"/>
          <w:szCs w:val="24"/>
        </w:rPr>
        <w:t>Hepacivirus</w:t>
      </w:r>
      <w:proofErr w:type="spellEnd"/>
      <w:r>
        <w:rPr>
          <w:rFonts w:ascii="Times New Roman,Italic" w:hAnsi="Times New Roman,Italic" w:cs="Times New Roman,Italic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семейства </w:t>
      </w:r>
      <w:proofErr w:type="spellStart"/>
      <w:r>
        <w:rPr>
          <w:rFonts w:ascii="Times New Roman,Italic" w:hAnsi="Times New Roman,Italic" w:cs="Times New Roman,Italic"/>
          <w:i/>
          <w:iCs/>
          <w:sz w:val="24"/>
          <w:szCs w:val="24"/>
        </w:rPr>
        <w:t>Flaviviridae</w:t>
      </w:r>
      <w:proofErr w:type="spellEnd"/>
      <w:r>
        <w:rPr>
          <w:rFonts w:ascii="Times New Roman,Italic" w:hAnsi="Times New Roman,Italic" w:cs="Times New Roman,Italic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характеризующийся высокой генетической вариабельностью.</w:t>
      </w:r>
    </w:p>
    <w:p w:rsidR="00440A63" w:rsidRDefault="00440A63" w:rsidP="00440A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настоящее время выделяют несколько генотипов вируса гепатита C. Вариабельность генома</w:t>
      </w:r>
    </w:p>
    <w:p w:rsidR="00440A63" w:rsidRDefault="00440A63" w:rsidP="00440A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вируса обусловливает изменения в строении антигенных детерминант, которые определяют</w:t>
      </w:r>
    </w:p>
    <w:p w:rsidR="00440A63" w:rsidRDefault="00440A63" w:rsidP="00440A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выработку специфических антител, что препятствует элиминации вируса из организма и созданию</w:t>
      </w:r>
    </w:p>
    <w:p w:rsidR="00440A63" w:rsidRDefault="00440A63" w:rsidP="00440A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эффективной вакцины против гепатита С.</w:t>
      </w:r>
    </w:p>
    <w:p w:rsidR="00440A63" w:rsidRDefault="00440A63" w:rsidP="00440A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Вирус гепатита С обладает сравнительно невысокой устойчивостью к воздействию факторов</w:t>
      </w:r>
    </w:p>
    <w:p w:rsidR="00440A63" w:rsidRDefault="00440A63" w:rsidP="00440A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окружающей среды. Полная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инактивация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вируса наступает через 30 минут при температуре 60°С и</w:t>
      </w:r>
    </w:p>
    <w:p w:rsidR="00440A63" w:rsidRDefault="00440A63" w:rsidP="00440A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через 2 минуты при температуре 100°С. Вирус чувствителен к ультрафиолетовому облучению,</w:t>
      </w:r>
    </w:p>
    <w:p w:rsidR="00440A63" w:rsidRDefault="00440A63" w:rsidP="00440A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воздействию растворителей липидов и широкому спектру дезинфицирующих средств.</w:t>
      </w:r>
    </w:p>
    <w:p w:rsidR="00440A63" w:rsidRDefault="00440A63" w:rsidP="00440A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Инкубационный период (период от момента заражения до выработки антител или появления</w:t>
      </w:r>
    </w:p>
    <w:p w:rsidR="00440A63" w:rsidRDefault="00440A63" w:rsidP="00440A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клинической симптоматики) при гепатите С колеблется от 14 до 180 календарных дней, чаще</w:t>
      </w:r>
    </w:p>
    <w:p w:rsidR="00440A63" w:rsidRDefault="00440A63" w:rsidP="00440A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составляя 6-8 недель.</w:t>
      </w:r>
    </w:p>
    <w:p w:rsidR="00440A63" w:rsidRDefault="00440A63" w:rsidP="00440A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Основным фактором передачи возбудителя является кровь или ее компоненты, в меньшей</w:t>
      </w:r>
    </w:p>
    <w:p w:rsidR="00440A63" w:rsidRDefault="00440A63" w:rsidP="00440A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степени другие биологические жидкости человека (сперма, вагинальный секрет, слезная жидкость,</w:t>
      </w:r>
    </w:p>
    <w:p w:rsidR="00440A63" w:rsidRDefault="00440A63" w:rsidP="00440A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слюна и другие).</w:t>
      </w:r>
    </w:p>
    <w:p w:rsidR="00440A63" w:rsidRDefault="00440A63" w:rsidP="00440A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Вирус гепатита С может передаваться как естественными, так и искусственными путями.</w:t>
      </w:r>
    </w:p>
    <w:p w:rsidR="00440A63" w:rsidRDefault="00440A63" w:rsidP="00440A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Ведущее эпидемиологическое значение при гепатите С имеют искусственный путь передачи</w:t>
      </w:r>
    </w:p>
    <w:p w:rsidR="00440A63" w:rsidRDefault="00440A63" w:rsidP="00440A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возбудителя, который реализуется при проведении немедицинских и медицинских манипуляций,</w:t>
      </w:r>
    </w:p>
    <w:p w:rsidR="00440A63" w:rsidRDefault="00440A63" w:rsidP="00440A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сопровождающихся повреждением кожи или слизистых оболочек, а также манипуляций, связанных</w:t>
      </w:r>
    </w:p>
    <w:p w:rsidR="00440A63" w:rsidRDefault="00440A63" w:rsidP="00440A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риском их повреждения.</w:t>
      </w:r>
    </w:p>
    <w:p w:rsidR="00440A63" w:rsidRDefault="00440A63" w:rsidP="00440A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Инфицирование вирусом гепатита C может осуществляться при попадании крови (ее</w:t>
      </w:r>
    </w:p>
    <w:p w:rsidR="00440A63" w:rsidRDefault="00440A63" w:rsidP="00440A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компонентов) и других биологических жидкостей, содержащих вирус гепатита C, на слизистые</w:t>
      </w:r>
    </w:p>
    <w:p w:rsidR="00440A63" w:rsidRDefault="00440A63" w:rsidP="00440A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оболочки или раневую поверхность кожи.</w:t>
      </w:r>
    </w:p>
    <w:p w:rsidR="00440A63" w:rsidRDefault="00440A63" w:rsidP="00440A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Инфицирование вирусом гепатита C при немедицинских манипуляциях,</w:t>
      </w:r>
    </w:p>
    <w:p w:rsidR="00440A63" w:rsidRDefault="00440A63" w:rsidP="00440A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сопровождающихся повреждением кожи или слизистых оболочек, происходит при инъекционном</w:t>
      </w:r>
    </w:p>
    <w:p w:rsidR="00440A63" w:rsidRDefault="00440A63" w:rsidP="00440A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введении наркотических средств (наибольший риск), нанесении татуировок, пирсинге, проведении</w:t>
      </w:r>
    </w:p>
    <w:p w:rsidR="00440A63" w:rsidRDefault="00440A63" w:rsidP="00440A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косметологических, маникюрных, педикюрных и других процедур с использованием</w:t>
      </w:r>
    </w:p>
    <w:p w:rsidR="00440A63" w:rsidRDefault="00440A63" w:rsidP="00440A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контаминированных вирусом гепатита C инструментов.</w:t>
      </w:r>
    </w:p>
    <w:p w:rsidR="00440A63" w:rsidRDefault="00440A63" w:rsidP="00440A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Инфицирование вирусом гепатита C возможно при медицинских манипуляциях:</w:t>
      </w:r>
    </w:p>
    <w:p w:rsidR="00440A63" w:rsidRDefault="00440A63" w:rsidP="00440A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переливании крови или ее компонентов, пересадке органов или тканей и процедуре гемодиализа</w:t>
      </w:r>
    </w:p>
    <w:p w:rsidR="00440A63" w:rsidRDefault="00440A63" w:rsidP="00440A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(высокий риск), через медицинский инструментарий для парентеральных вмешательств,</w:t>
      </w:r>
    </w:p>
    <w:p w:rsidR="00440A63" w:rsidRDefault="00440A63" w:rsidP="00440A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лабораторный инструментарий и другие изделия медицинского назначения, контаминированные</w:t>
      </w:r>
    </w:p>
    <w:p w:rsidR="00440A63" w:rsidRDefault="00440A63" w:rsidP="00440A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вирусом гепатита C. Инфицирование вирусом гепатита C возможно также при эндоскопических</w:t>
      </w:r>
    </w:p>
    <w:p w:rsidR="00440A63" w:rsidRDefault="00440A63" w:rsidP="00440A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исследованиях и других диагностических и лечебных процедурах, в ходе проведения которых</w:t>
      </w:r>
    </w:p>
    <w:p w:rsidR="00440A63" w:rsidRDefault="00440A63" w:rsidP="00440A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существует риск нарушения целостности кожных покровов или слизистых оболочек.</w:t>
      </w:r>
    </w:p>
    <w:p w:rsidR="00440A63" w:rsidRDefault="00440A63" w:rsidP="00440A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Наиболее часто случаи инфицирования вирусом гепатита С происходят в результате</w:t>
      </w:r>
    </w:p>
    <w:p w:rsidR="00440A63" w:rsidRDefault="00440A63" w:rsidP="00440A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небезопасной практики инъекций, повторного использования игл, щипцов и шприцев, нарушения</w:t>
      </w:r>
    </w:p>
    <w:p w:rsidR="00440A63" w:rsidRDefault="00440A63" w:rsidP="00440A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 текущей и заключительной дезинфекции, стерилизации и других. Основными факторами</w:t>
      </w:r>
    </w:p>
    <w:p w:rsidR="00440A63" w:rsidRDefault="00440A63" w:rsidP="00440A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передачи вируса гепатита С при оказании медицинской помощи являются: медицинское</w:t>
      </w:r>
    </w:p>
    <w:p w:rsidR="00440A63" w:rsidRDefault="00440A63" w:rsidP="00440A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оборудование (аппараты ИВЛ, гемодиализа, эндоскопы и другие), инструменты, средства ухода</w:t>
      </w:r>
    </w:p>
    <w:p w:rsidR="00440A63" w:rsidRDefault="00440A63" w:rsidP="00440A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больными, инъекционные растворы (в первую очередь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многодозовых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флаконах), повторно</w:t>
      </w:r>
    </w:p>
    <w:p w:rsidR="00440A63" w:rsidRDefault="00440A63" w:rsidP="00440A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используемые одноразовые медицинские изделия.</w:t>
      </w:r>
    </w:p>
    <w:p w:rsidR="00440A63" w:rsidRDefault="00440A63" w:rsidP="00440A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Передача вируса гепатита C от инфицированной матери ребенку возможна во время</w:t>
      </w:r>
    </w:p>
    <w:p w:rsidR="00440A63" w:rsidRDefault="00440A63" w:rsidP="00440A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беременности и родов (риск 1 - 5%). Вероятность инфицирования новорожденного значительно</w:t>
      </w:r>
    </w:p>
    <w:p w:rsidR="00440A63" w:rsidRDefault="00440A63" w:rsidP="00440A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возрастает при высоких концентрациях вируса гепатита C в сыворотке крови матери, а также при</w:t>
      </w:r>
    </w:p>
    <w:p w:rsidR="00440A63" w:rsidRDefault="00440A63" w:rsidP="00440A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наличии у нее ВИЧ-инфекции. Случаев передачи вируса гепатита C от матери ребенку при грудном</w:t>
      </w:r>
    </w:p>
    <w:p w:rsidR="00440A63" w:rsidRDefault="00440A63" w:rsidP="00440A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вскармливании не выявлено.</w:t>
      </w:r>
    </w:p>
    <w:p w:rsidR="00440A63" w:rsidRDefault="00440A63" w:rsidP="00440A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Половой путь передачи реализуется при гетеро- и гомосексуальных половых контактах.</w:t>
      </w:r>
    </w:p>
    <w:p w:rsidR="00440A63" w:rsidRDefault="00440A63" w:rsidP="00440A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Риск заражения гепатитом C среди постоянных гетеросексуальных партнеров, один из которых</w:t>
      </w:r>
    </w:p>
    <w:p w:rsidR="00440A63" w:rsidRDefault="00440A63" w:rsidP="00440A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болен ХГС, составляет 1,5% (при отсутствии других факторов риска).</w:t>
      </w:r>
    </w:p>
    <w:p w:rsidR="00440A63" w:rsidRDefault="00440A63" w:rsidP="00440A63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IV. Профилактика передачи гепатита С при оказании медицинской помощи</w:t>
      </w:r>
    </w:p>
    <w:p w:rsidR="00440A63" w:rsidRDefault="00440A63" w:rsidP="00440A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Основой профилактики инфицирования вирусом гепатита С при оказании медицинской</w:t>
      </w:r>
    </w:p>
    <w:p w:rsidR="00440A63" w:rsidRDefault="00440A63" w:rsidP="00440A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помощи является соблюдение требований санитарно-противоэпидемического режима</w:t>
      </w:r>
    </w:p>
    <w:p w:rsidR="00440A63" w:rsidRDefault="00440A63" w:rsidP="00440A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медицинских организациях в соответствии с санитарно-эпидемиологическими требованиями</w:t>
      </w:r>
    </w:p>
    <w:p w:rsidR="00440A63" w:rsidRDefault="00440A63" w:rsidP="00440A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(Постановление Главного государственного санитарного врача Российской Федерации</w:t>
      </w:r>
    </w:p>
    <w:p w:rsidR="00440A63" w:rsidRDefault="00440A63" w:rsidP="00440A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28.01.2021 № 4 «Об утверждении санитарных правил и норм СанПиН 3.3686-21 «Санитарно-</w:t>
      </w:r>
    </w:p>
    <w:p w:rsidR="00440A63" w:rsidRDefault="00440A63" w:rsidP="00440A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эпидемиологические требования по профилактике инфекционных болезней»), включая безопасные</w:t>
      </w:r>
    </w:p>
    <w:p w:rsidR="00440A63" w:rsidRDefault="00440A63" w:rsidP="00440A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 инъекций и соответствующие методы асептики.</w:t>
      </w:r>
    </w:p>
    <w:p w:rsidR="00440A63" w:rsidRDefault="00440A63" w:rsidP="00440A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Профилактические мероприятия проводят исходя из положения, о том, что каждый</w:t>
      </w:r>
    </w:p>
    <w:p w:rsidR="00440A63" w:rsidRDefault="00440A63" w:rsidP="00440A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пациент расценивается как потенциальный источник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гемоконтактных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инфекций (в том числе</w:t>
      </w:r>
    </w:p>
    <w:p w:rsidR="00440A63" w:rsidRDefault="00440A63" w:rsidP="00440A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гепатита С).</w:t>
      </w:r>
    </w:p>
    <w:p w:rsidR="00440A63" w:rsidRDefault="00440A63" w:rsidP="00440A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Меры, направленные на предотвращение инфицирования вирусом гепатита С при</w:t>
      </w:r>
    </w:p>
    <w:p w:rsidR="00440A63" w:rsidRDefault="00440A63" w:rsidP="00440A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оказании медицинской помощи, включают:</w:t>
      </w:r>
    </w:p>
    <w:p w:rsidR="00440A63" w:rsidRDefault="00440A63" w:rsidP="00440A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соблюдение требований к дезинфекции,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предстерилизационной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обработке и стерилизации</w:t>
      </w:r>
    </w:p>
    <w:p w:rsidR="00440A63" w:rsidRDefault="00440A63" w:rsidP="00440A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медицинских изделий, а также требований к сбору, обеззараживанию, временному хранению</w:t>
      </w:r>
    </w:p>
    <w:p w:rsidR="00440A63" w:rsidRDefault="00440A63" w:rsidP="00440A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транспортированию медицинских отходов;</w:t>
      </w:r>
    </w:p>
    <w:p w:rsidR="00440A63" w:rsidRDefault="00440A63" w:rsidP="00440A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медицинских организаций медицинскими изделиями однократного</w:t>
      </w:r>
    </w:p>
    <w:p w:rsidR="00440A63" w:rsidRDefault="00440A63" w:rsidP="00440A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применения, необходимым медицинским и санитарно-техническим оборудованием, современными</w:t>
      </w:r>
    </w:p>
    <w:p w:rsidR="00440A63" w:rsidRDefault="00440A63" w:rsidP="00440A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медицинскими инструментами, средствами дезинфекции (в том числе кожными антисептиками),</w:t>
      </w:r>
    </w:p>
    <w:p w:rsidR="00440A63" w:rsidRDefault="00440A63" w:rsidP="00440A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стерилизации и индивидуальной защиты;</w:t>
      </w:r>
    </w:p>
    <w:p w:rsidR="00440A63" w:rsidRDefault="00440A63" w:rsidP="00440A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обследование медицинского персонала и поступающих в стационар пациентов на наличие в</w:t>
      </w:r>
    </w:p>
    <w:p w:rsidR="00440A63" w:rsidRDefault="00440A63" w:rsidP="00440A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сыворотке крови маркеров инфицирования вирусом гепатита С в соответствии с действующим</w:t>
      </w:r>
    </w:p>
    <w:p w:rsidR="00440A63" w:rsidRDefault="00440A63" w:rsidP="00440A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законодательством;</w:t>
      </w:r>
    </w:p>
    <w:p w:rsidR="00440A63" w:rsidRDefault="00440A63" w:rsidP="00440A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сбор эпидемиологического анамнеза при поступлении больных, особенно в отделения риска</w:t>
      </w:r>
    </w:p>
    <w:p w:rsidR="00440A63" w:rsidRDefault="00440A63" w:rsidP="00440A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(трансплантации, гемодиализа, гематологии, хирургии и другие).</w:t>
      </w:r>
    </w:p>
    <w:p w:rsidR="00440A63" w:rsidRDefault="00440A63" w:rsidP="00440A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В целях профилактики случаев заражения вирусом гепатита С в медицинских</w:t>
      </w:r>
    </w:p>
    <w:p w:rsidR="00440A63" w:rsidRDefault="00440A63" w:rsidP="00440A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организациях необходимо поддерживать достаточный запас медицинских изделий, в том числе</w:t>
      </w:r>
    </w:p>
    <w:p w:rsidR="00440A63" w:rsidRDefault="00440A63" w:rsidP="00440A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одноразовых (шприцы, катетеры,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санационные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системы, дыхательные трубки и другие),</w:t>
      </w:r>
    </w:p>
    <w:p w:rsidR="00440A63" w:rsidRDefault="00440A63" w:rsidP="00440A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лекарственных средств, перевязочного материала, средств индивидуальной защиты персонала.</w:t>
      </w:r>
    </w:p>
    <w:p w:rsidR="00440A63" w:rsidRDefault="00440A63" w:rsidP="00440A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Обработка рук медицинского персонала и использование средств индивидуальной</w:t>
      </w:r>
    </w:p>
    <w:p w:rsidR="00440A63" w:rsidRDefault="00440A63" w:rsidP="00440A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защиты осуществляется в соответствии с действующими требованиями санитарного</w:t>
      </w:r>
    </w:p>
    <w:p w:rsidR="00440A63" w:rsidRDefault="00440A63" w:rsidP="00440A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законодательства. При проведении инвазивных манипуляций используют перчатки и медицинские</w:t>
      </w:r>
    </w:p>
    <w:p w:rsidR="00440A63" w:rsidRDefault="00440A63" w:rsidP="00440A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маски. При проведении манипуляций/операций, сопровождающихся образованием брызг крови,</w:t>
      </w:r>
    </w:p>
    <w:p w:rsidR="00440A63" w:rsidRDefault="00440A63" w:rsidP="00440A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секретов, экскретов, персонал надевает маски, приспособления для защиты глаз (очки, щитки).</w:t>
      </w:r>
    </w:p>
    <w:p w:rsidR="00440A63" w:rsidRDefault="00440A63" w:rsidP="00440A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Предпочтение отдают средствам защиты однократного применения.</w:t>
      </w:r>
    </w:p>
    <w:p w:rsidR="00440A63" w:rsidRDefault="00440A63" w:rsidP="00440A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В медицинских организациях должны быть разработаны стандарты операционных</w:t>
      </w:r>
    </w:p>
    <w:p w:rsidR="00440A63" w:rsidRDefault="00440A63" w:rsidP="00440A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процедур (СОП), в которых с учетом условий и возможностей медицинских организаций,</w:t>
      </w:r>
    </w:p>
    <w:p w:rsidR="00440A63" w:rsidRDefault="00440A63" w:rsidP="00440A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особенностей клинических отделений, предусматриваются основные требования (стандарт)</w:t>
      </w:r>
    </w:p>
    <w:p w:rsidR="00440A63" w:rsidRDefault="00440A63" w:rsidP="00440A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проводимых манипуляций с позиций эпидемиологической безопасности и критериев оценки</w:t>
      </w:r>
    </w:p>
    <w:p w:rsidR="00440A63" w:rsidRDefault="00440A63" w:rsidP="00440A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качества медицинской помощи. Персонал проходит обучение по данным СОП с последующей</w:t>
      </w:r>
    </w:p>
    <w:p w:rsidR="00440A63" w:rsidRDefault="00440A63" w:rsidP="00440A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проверкой их соблюдения.</w:t>
      </w:r>
    </w:p>
    <w:p w:rsidR="00440A63" w:rsidRDefault="00440A63" w:rsidP="00440A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С целью профилактики передачи вируса гепатита С при оказании медицинской помощи</w:t>
      </w:r>
    </w:p>
    <w:p w:rsidR="00440A63" w:rsidRDefault="00440A63" w:rsidP="00440A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запрещается повторное использование медицинских изделий однократного применения.</w:t>
      </w:r>
    </w:p>
    <w:p w:rsidR="00440A63" w:rsidRDefault="00440A63" w:rsidP="00440A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С целью профилактики профессиональных заражений гепатитом С проводится:</w:t>
      </w:r>
    </w:p>
    <w:p w:rsidR="00440A63" w:rsidRDefault="00440A63" w:rsidP="00440A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выявление лиц, инфицированных вирусом гепатита С среди медицинского персонала в ходе</w:t>
      </w:r>
    </w:p>
    <w:p w:rsidR="00440A63" w:rsidRDefault="00440A63" w:rsidP="00440A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проведения предварительных и периодических медицинских осмотров;</w:t>
      </w:r>
    </w:p>
    <w:p w:rsidR="00440A63" w:rsidRDefault="00440A63" w:rsidP="00440A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учет случаев получения микротравм персоналом, аварийных ситуаций, связанных</w:t>
      </w:r>
    </w:p>
    <w:p w:rsidR="00440A63" w:rsidRDefault="00440A63" w:rsidP="00440A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попаданием крови и других биологических жидкостей на кожу и слизистые оболочки;</w:t>
      </w:r>
    </w:p>
    <w:p w:rsidR="00440A63" w:rsidRDefault="00440A63" w:rsidP="00440A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 Для проведения дезинфекции используются средства, эффективные в отношении</w:t>
      </w:r>
    </w:p>
    <w:p w:rsidR="00440A63" w:rsidRDefault="00440A63" w:rsidP="00440A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возбудителей парентеральных гепатитов, зарегистрированные в установленном порядке</w:t>
      </w:r>
    </w:p>
    <w:p w:rsidR="00440A63" w:rsidRDefault="00440A63" w:rsidP="00440A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разрешенные к применению на территории Российской Федерации.</w:t>
      </w:r>
    </w:p>
    <w:p w:rsidR="00440A63" w:rsidRDefault="00440A63" w:rsidP="00440A63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V. Профилактика передачи гепатита С при работе с донорскими материалами</w:t>
      </w:r>
    </w:p>
    <w:p w:rsidR="00440A63" w:rsidRDefault="00440A63" w:rsidP="00440A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 Профилактика инфицирования ВГC при переливании донорской крови и (или)</w:t>
      </w:r>
    </w:p>
    <w:p w:rsidR="00440A63" w:rsidRDefault="00440A63" w:rsidP="00440A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ее компонентов, пересадке органов (тканей) или искусственном оплодотворении включает</w:t>
      </w:r>
    </w:p>
    <w:p w:rsidR="00440A63" w:rsidRDefault="00440A63" w:rsidP="00440A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мероприятия по обеспечению безопасности при заготовке, хранении, транспортировке</w:t>
      </w:r>
    </w:p>
    <w:p w:rsidR="00440A63" w:rsidRDefault="00440A63" w:rsidP="00440A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клиническом использовании донорских материалов.</w:t>
      </w:r>
    </w:p>
    <w:p w:rsidR="00440A63" w:rsidRDefault="00440A63" w:rsidP="00440A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 Безопасность донорской крови (ее компонентов), донорских органов (тканей)</w:t>
      </w:r>
    </w:p>
    <w:p w:rsidR="00440A63" w:rsidRDefault="00440A63" w:rsidP="00440A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подтверждается отрицательными результатами лабораторного исследования образцов крови</w:t>
      </w:r>
    </w:p>
    <w:p w:rsidR="00440A63" w:rsidRDefault="00440A63" w:rsidP="00440A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доноров, взятых во время каждого забора донорского материала, на наличие HCV,</w:t>
      </w:r>
    </w:p>
    <w:p w:rsidR="00440A63" w:rsidRDefault="00440A63" w:rsidP="00440A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использованием иммунохимических и молекулярно-биологических методов;</w:t>
      </w:r>
    </w:p>
    <w:p w:rsidR="00440A63" w:rsidRDefault="00440A63" w:rsidP="00440A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Молекулярно-биологические исследования на маркеры HCV проводятся для всех</w:t>
      </w:r>
    </w:p>
    <w:p w:rsidR="00440A63" w:rsidRDefault="00440A63" w:rsidP="00440A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серонегативных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образцов крови доноров. Допускается одновременное проведение молекулярно-</w:t>
      </w:r>
    </w:p>
    <w:p w:rsidR="00440A63" w:rsidRDefault="00440A63" w:rsidP="00440A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биологических и иммунохимических исследований образцов крови доноров.</w:t>
      </w:r>
    </w:p>
    <w:p w:rsidR="00440A63" w:rsidRDefault="00440A63" w:rsidP="00440A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 При получении положительного результата исследования ГC у донора крови, иных</w:t>
      </w:r>
    </w:p>
    <w:p w:rsidR="00440A63" w:rsidRDefault="00440A63" w:rsidP="00440A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органов и тканей организация, осуществляющая заготовку, переработку, использование донорских</w:t>
      </w:r>
    </w:p>
    <w:p w:rsidR="00440A63" w:rsidRDefault="00440A63" w:rsidP="00440A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материалов оперативно проводит анализ предыдущих случаев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донаций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период не менее 12</w:t>
      </w:r>
    </w:p>
    <w:p w:rsidR="00440A63" w:rsidRDefault="00440A63" w:rsidP="00440A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месяцев, предшествующих выявлению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гемоконтактных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инфекций, и выбраковывает донорскую</w:t>
      </w:r>
    </w:p>
    <w:p w:rsidR="00440A63" w:rsidRDefault="00440A63" w:rsidP="00440A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кровь и ее компоненты, иные органы и ткани, полученные от этого донора в указанный период.</w:t>
      </w:r>
    </w:p>
    <w:p w:rsidR="00440A63" w:rsidRDefault="00440A63" w:rsidP="00440A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 При получении организацией, осуществляющей заготовку и переработку крови, иных</w:t>
      </w:r>
    </w:p>
    <w:p w:rsidR="00440A63" w:rsidRDefault="00440A63" w:rsidP="00440A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органов и тканей информации о возможном заражении реципиента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гемотрансмиссивными</w:t>
      </w:r>
      <w:proofErr w:type="spellEnd"/>
    </w:p>
    <w:p w:rsidR="00440A63" w:rsidRDefault="00440A63" w:rsidP="00440A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инфекциями необходимо установить донора (доноров), от которого могло произойти заражение,</w:t>
      </w:r>
    </w:p>
    <w:p w:rsidR="00440A63" w:rsidRDefault="00440A63" w:rsidP="00440A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принять меры для предотвращения использования инфицированной донорской крови или</w:t>
      </w:r>
    </w:p>
    <w:p w:rsidR="00440A63" w:rsidRDefault="00440A63" w:rsidP="00440A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ее компонентов, иных органов и тканей, полученных от этого донора (доноров).</w:t>
      </w:r>
    </w:p>
    <w:p w:rsidR="00440A63" w:rsidRDefault="00440A63" w:rsidP="00440A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 Персонал организаций, осуществляющих заготовку, хранение, транспортировку</w:t>
      </w:r>
    </w:p>
    <w:p w:rsidR="00440A63" w:rsidRDefault="00440A63" w:rsidP="00440A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клиническое использование донорской крови и ее компонентов, органов и тканей, подлежит</w:t>
      </w:r>
    </w:p>
    <w:p w:rsidR="00440A63" w:rsidRDefault="00440A63" w:rsidP="00440A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обследованию на наличие маркеров гепатита С в соответствии с требованиями законодательства.</w:t>
      </w:r>
    </w:p>
    <w:p w:rsidR="00440A63" w:rsidRDefault="00440A63" w:rsidP="00440A63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VI. Экстренная профилактика гепатита С</w:t>
      </w:r>
    </w:p>
    <w:p w:rsidR="00440A63" w:rsidRDefault="00440A63" w:rsidP="00440A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 Средства специфической профилактики гепатита С не разработаны.</w:t>
      </w:r>
    </w:p>
    <w:p w:rsidR="00440A63" w:rsidRDefault="00440A63" w:rsidP="00440A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 При загрязнении кожи и слизистых медицинского работника кровью или другими</w:t>
      </w:r>
    </w:p>
    <w:p w:rsidR="00440A63" w:rsidRDefault="00440A63" w:rsidP="00440A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биологическими жидкостями пациента с гепатитом С, а также при уколах и порезах проводят</w:t>
      </w:r>
    </w:p>
    <w:p w:rsidR="00440A63" w:rsidRDefault="00440A63" w:rsidP="00440A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следующие мероприятия:</w:t>
      </w:r>
    </w:p>
    <w:p w:rsidR="00440A63" w:rsidRDefault="00440A63" w:rsidP="00440A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случае порезов и уколов немедленно снять перчатки, вымыть руки с мылом под проточной</w:t>
      </w:r>
    </w:p>
    <w:p w:rsidR="00440A63" w:rsidRDefault="00440A63" w:rsidP="00440A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водой, обработать руки 70%-м спиртом, смазать ранку 5%-м спиртовым раствором йода;</w:t>
      </w:r>
    </w:p>
    <w:p w:rsidR="00440A63" w:rsidRDefault="00440A63" w:rsidP="00440A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 попадании крови или других биологических жидкостей на кожные покровы это место</w:t>
      </w:r>
    </w:p>
    <w:p w:rsidR="00440A63" w:rsidRDefault="00440A63" w:rsidP="00440A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обрабатывают 70%-м спиртом, обмывают водой с мылом и повторно обрабатывают 70%-м спиртом;</w:t>
      </w:r>
    </w:p>
    <w:p w:rsidR="00440A63" w:rsidRDefault="00440A63" w:rsidP="00440A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 попадании крови и других биологических жидкостей пациента на слизистую глаз, носа</w:t>
      </w:r>
    </w:p>
    <w:p w:rsidR="00440A63" w:rsidRDefault="00440A63" w:rsidP="00440A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рта: ротовую полость, слизистую оболочку носа и глаз обильно промывают водой (не тереть);</w:t>
      </w:r>
    </w:p>
    <w:p w:rsidR="00440A63" w:rsidRDefault="00440A63" w:rsidP="00440A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 попадании крови и других биологических жидкостей пациента на халат, одежду: снять</w:t>
      </w:r>
    </w:p>
    <w:p w:rsidR="00440A63" w:rsidRDefault="00440A63" w:rsidP="00440A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рабочую одежду и погрузить в дезинфицирующий раствор или в бикс (бак)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автоклавирования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40A63" w:rsidRDefault="00440A63" w:rsidP="00440A63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VII. Своевременное выявление гепатита С и оказание медицинской помощи пациентам</w:t>
      </w:r>
    </w:p>
    <w:p w:rsidR="00440A63" w:rsidRDefault="00440A63" w:rsidP="00440A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33. Для своевременного выявления лиц, инфицированных вирусом гепатита С, необходимо</w:t>
      </w:r>
    </w:p>
    <w:p w:rsidR="00440A63" w:rsidRDefault="00440A63" w:rsidP="00440A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соблюдать требования законодательства по обязательному обследованию контингентов на наличие</w:t>
      </w:r>
    </w:p>
    <w:p w:rsidR="00440A63" w:rsidRDefault="00440A63" w:rsidP="00440A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антител к вирусу гепатита С или обязательному одновременному обследованию на наличие антител</w:t>
      </w:r>
    </w:p>
    <w:p w:rsidR="00440A63" w:rsidRDefault="00440A63" w:rsidP="00440A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вирусу гепатита С и РНК вируса гепатита С. С целью расширения охвата населения лабораторным</w:t>
      </w:r>
    </w:p>
    <w:p w:rsidR="00440A63" w:rsidRDefault="00440A63" w:rsidP="00440A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тестированием на наличие хронического гепатита С рекомендуется провести однократное</w:t>
      </w:r>
    </w:p>
    <w:p w:rsidR="00440A63" w:rsidRDefault="00440A63" w:rsidP="00440A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обследование на антитела к вирусу гепатита </w:t>
      </w:r>
      <w:proofErr w:type="gramStart"/>
      <w:r>
        <w:rPr>
          <w:rFonts w:ascii="Times New Roman" w:hAnsi="Times New Roman" w:cs="Times New Roman"/>
          <w:sz w:val="24"/>
          <w:szCs w:val="24"/>
        </w:rPr>
        <w:t>С всем гражданам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возрасте старше 30 лет, которые</w:t>
      </w:r>
    </w:p>
    <w:p w:rsidR="00440A63" w:rsidRDefault="00440A63" w:rsidP="00440A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ранее не обследовались на гепатит С или которые обследовались более 1 года назад с получением</w:t>
      </w:r>
    </w:p>
    <w:p w:rsidR="00440A63" w:rsidRDefault="00440A63" w:rsidP="00440A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отрицательного результата тестирования, но имеют факторы риска инфицирования вирусом</w:t>
      </w:r>
    </w:p>
    <w:p w:rsidR="00440A63" w:rsidRDefault="00440A63" w:rsidP="00440A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гепатита С.</w:t>
      </w:r>
    </w:p>
    <w:p w:rsidR="00440A63" w:rsidRDefault="00440A63" w:rsidP="00440A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34. В случае выявления маркеров вирусного гепатита С, пациент направляется</w:t>
      </w:r>
    </w:p>
    <w:p w:rsidR="00440A63" w:rsidRDefault="00440A63" w:rsidP="00440A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консультацию к врачу-инфекционисту, а при отсутствии врача-инфекциониста к врачу-</w:t>
      </w:r>
    </w:p>
    <w:p w:rsidR="00440A63" w:rsidRDefault="00440A63" w:rsidP="00440A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терапевту, врачу общей практики, врачу-педиатру для оказания первичной специализированной</w:t>
      </w:r>
    </w:p>
    <w:p w:rsidR="00440A63" w:rsidRDefault="00440A63" w:rsidP="00440A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медико-санитарной помощи.</w:t>
      </w:r>
    </w:p>
    <w:p w:rsidR="00440A63" w:rsidRDefault="00440A63" w:rsidP="00440A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35. Оказание медицинской помощи пациентам осуществляется в соответствии</w:t>
      </w:r>
    </w:p>
    <w:p w:rsidR="00440A63" w:rsidRDefault="00440A63" w:rsidP="00440A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действующими клиническими рекомендациями, порядками и стандартами оказания медицинской</w:t>
      </w:r>
    </w:p>
    <w:p w:rsidR="00440A63" w:rsidRDefault="00440A63" w:rsidP="00440A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помощи, нормативными правовыми актами органов исполнительной власти субъектов Российской</w:t>
      </w:r>
    </w:p>
    <w:p w:rsidR="00440A63" w:rsidRDefault="00440A63" w:rsidP="00440A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Федерации в сфере охраны здоровья, определяющих маршрутизацию пациента с гепатитом С.</w:t>
      </w:r>
    </w:p>
    <w:p w:rsidR="00440A63" w:rsidRDefault="00440A63" w:rsidP="00440A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36. Пациенту разъясняются пути и факторы передачи инфекции, меры безопасного</w:t>
      </w:r>
    </w:p>
    <w:p w:rsidR="00440A63" w:rsidRDefault="00440A63" w:rsidP="00440A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поведения с целью предотвращения распространения вируса, доступные ему виды помощи,</w:t>
      </w:r>
    </w:p>
    <w:p w:rsidR="00440A63" w:rsidRDefault="00440A63" w:rsidP="00440A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дальнейшая тактика диспансерного наблюдения и лечения. Также даются рекомендации,</w:t>
      </w:r>
    </w:p>
    <w:p w:rsidR="00440A63" w:rsidRDefault="00440A63" w:rsidP="00440A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направленные на предупреждение активизации инфекционного процесса (исключение алкоголя,</w:t>
      </w:r>
    </w:p>
    <w:p w:rsidR="00440A63" w:rsidRDefault="00440A63" w:rsidP="00440A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применение с осторожностью лекарственных средств, обладающих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гепатотоксическими</w:t>
      </w:r>
      <w:proofErr w:type="spellEnd"/>
    </w:p>
    <w:p w:rsidR="00440A63" w:rsidRDefault="00440A63" w:rsidP="00440A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иммуносупрессивными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свойствами и другие). Консультирование проводит врач медицинской</w:t>
      </w:r>
    </w:p>
    <w:p w:rsidR="00440A63" w:rsidRDefault="00440A63" w:rsidP="00440A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организации по месту выявления, а в дальнейшем - по месту наблюдения больного.</w:t>
      </w:r>
    </w:p>
    <w:p w:rsidR="00440A63" w:rsidRDefault="00440A63" w:rsidP="00440A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37. О каждом случае вирусного гепатита С или подозрения на него, а также в случае смерти</w:t>
      </w:r>
    </w:p>
    <w:p w:rsidR="00440A63" w:rsidRDefault="00440A63" w:rsidP="00440A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вирусного гепатита С медицинские работники обязаны в течение 2 часов сообщить по телефону,</w:t>
      </w:r>
    </w:p>
    <w:p w:rsidR="00440A63" w:rsidRDefault="00440A63" w:rsidP="00440A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затем в течение 12 часов в письменной форме (или по каналам электронной связи) представить</w:t>
      </w:r>
    </w:p>
    <w:p w:rsidR="00440A63" w:rsidRDefault="00440A63" w:rsidP="00440A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экстренное извещение в территориальный орган, уполномоченный осуществлять федеральный</w:t>
      </w:r>
    </w:p>
    <w:p w:rsidR="00440A63" w:rsidRDefault="00440A63" w:rsidP="00440A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государственный санитарно-эпидемиологический надзор, по месту выявления больного</w:t>
      </w:r>
    </w:p>
    <w:p w:rsidR="00440A63" w:rsidRDefault="00440A63" w:rsidP="00440A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(независимо от места его постоянного пребывания).</w:t>
      </w:r>
    </w:p>
    <w:p w:rsidR="00440A63" w:rsidRDefault="00440A63" w:rsidP="00440A63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VIII. Нормативные документы</w:t>
      </w:r>
    </w:p>
    <w:p w:rsidR="00440A63" w:rsidRDefault="00440A63" w:rsidP="00440A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Главного государственного санитарного врача Российской Федерации</w:t>
      </w:r>
    </w:p>
    <w:p w:rsidR="00440A63" w:rsidRDefault="00440A63" w:rsidP="00440A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28 января 2021 г. № 4 «Об утверждении санитарных правил и норм СанПиН 3.3686-21</w:t>
      </w:r>
    </w:p>
    <w:p w:rsidR="00440A63" w:rsidRDefault="00440A63" w:rsidP="00440A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«Санитарно-эпидемиологические требования по профилактике инфекционных болезней».</w:t>
      </w:r>
    </w:p>
    <w:p w:rsidR="00440A63" w:rsidRDefault="00440A63" w:rsidP="00440A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Клинические рекомендации «Хронический вирусный гепатит С». Одобрены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Научно</w:t>
      </w:r>
      <w:proofErr w:type="gramEnd"/>
      <w:r>
        <w:rPr>
          <w:rFonts w:ascii="Times New Roman" w:hAnsi="Times New Roman" w:cs="Times New Roman"/>
          <w:sz w:val="24"/>
          <w:szCs w:val="24"/>
        </w:rPr>
        <w:t>-</w:t>
      </w:r>
    </w:p>
    <w:p w:rsidR="00440A63" w:rsidRDefault="00440A63" w:rsidP="00440A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практическим Советом Минздрава Российской Федерации. 2021. ID:516.</w:t>
      </w:r>
    </w:p>
    <w:p w:rsidR="00440A63" w:rsidRDefault="00440A63" w:rsidP="00440A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закон от 20.07.2012 №125-ФЗ «О донорстве крови и ее компонентов»</w:t>
      </w:r>
    </w:p>
    <w:p w:rsidR="00440A63" w:rsidRDefault="00440A63" w:rsidP="00440A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Методические рекомендации МР 3.5.1.0113-16 «Использование перчаток для профилактики</w:t>
      </w:r>
    </w:p>
    <w:p w:rsidR="005D16AC" w:rsidRDefault="00440A63" w:rsidP="00440A63">
      <w:r>
        <w:rPr>
          <w:rFonts w:ascii="Times New Roman" w:hAnsi="Times New Roman" w:cs="Times New Roman"/>
          <w:sz w:val="24"/>
          <w:szCs w:val="24"/>
        </w:rPr>
        <w:t>инфекций, связанных с оказанием медицинской помощи, в медицинских организациях»</w:t>
      </w:r>
    </w:p>
    <w:sectPr w:rsidR="005D16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 New Roman,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A63"/>
    <w:rsid w:val="00440A63"/>
    <w:rsid w:val="005D1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E2633"/>
  <w15:chartTrackingRefBased/>
  <w15:docId w15:val="{B3227C40-413B-415D-B3AA-1C6168F0B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2432</Words>
  <Characters>13865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2023-04-03T07:58:00Z</dcterms:created>
  <dcterms:modified xsi:type="dcterms:W3CDTF">2023-04-03T08:00:00Z</dcterms:modified>
</cp:coreProperties>
</file>